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96"/>
        <w:gridCol w:w="6692"/>
      </w:tblGrid>
      <w:tr w:rsidR="00B12107" w:rsidTr="00B12107">
        <w:trPr>
          <w:trHeight w:val="416"/>
        </w:trPr>
        <w:tc>
          <w:tcPr>
            <w:tcW w:w="1068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8DB3E2"/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hr-HR"/>
              </w:rPr>
              <w:t>IZVJEŠĆE O PROVEDENOM SAVJETOVANJU SA ZAINTERESIRANOM JAVNOŠĆU</w:t>
            </w:r>
          </w:p>
        </w:tc>
      </w:tr>
      <w:tr w:rsidR="00B12107" w:rsidTr="00B12107">
        <w:trPr>
          <w:trHeight w:val="41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5456CC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Tema na koju je provedeno savjetovanje</w:t>
            </w:r>
            <w:r w:rsidRPr="005456CC">
              <w:rPr>
                <w:rFonts w:ascii="Arial" w:hAnsi="Arial" w:cs="Arial"/>
                <w:lang w:val="hr-HR"/>
              </w:rPr>
              <w:t>:</w:t>
            </w:r>
          </w:p>
          <w:p w:rsidR="00B12107" w:rsidRPr="005456CC" w:rsidRDefault="00AF239C">
            <w:pPr>
              <w:jc w:val="both"/>
              <w:rPr>
                <w:rFonts w:ascii="Arial" w:hAnsi="Arial" w:cs="Arial"/>
                <w:lang w:val="hr-HR"/>
              </w:rPr>
            </w:pPr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Program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zdravstvene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zaštite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i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pomoći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socijalno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ugroženim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,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nemoćnim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i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drugim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osobama</w:t>
            </w:r>
            <w:proofErr w:type="spellEnd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Grada Šibenika za 2018. </w:t>
            </w:r>
            <w:proofErr w:type="spellStart"/>
            <w:r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godinu</w:t>
            </w:r>
            <w:proofErr w:type="spellEnd"/>
          </w:p>
        </w:tc>
      </w:tr>
      <w:tr w:rsidR="00B12107" w:rsidTr="00B12107">
        <w:trPr>
          <w:trHeight w:val="845"/>
        </w:trPr>
        <w:tc>
          <w:tcPr>
            <w:tcW w:w="10682" w:type="dxa"/>
            <w:gridSpan w:val="2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jc w:val="both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 xml:space="preserve">Vrijeme trajanja savjetovanja: </w:t>
            </w:r>
            <w:r w:rsidR="00AF239C" w:rsidRPr="005456CC">
              <w:rPr>
                <w:rStyle w:val="Naglaeno"/>
                <w:rFonts w:ascii="Arial" w:hAnsi="Arial" w:cs="Arial"/>
                <w:b w:val="0"/>
              </w:rPr>
              <w:t xml:space="preserve">19.listopada – 17. </w:t>
            </w:r>
            <w:proofErr w:type="spellStart"/>
            <w:proofErr w:type="gramStart"/>
            <w:r w:rsidR="00AF239C" w:rsidRPr="005456CC">
              <w:rPr>
                <w:rStyle w:val="Naglaeno"/>
                <w:rFonts w:ascii="Arial" w:hAnsi="Arial" w:cs="Arial"/>
                <w:b w:val="0"/>
              </w:rPr>
              <w:t>studenog</w:t>
            </w:r>
            <w:proofErr w:type="spellEnd"/>
            <w:proofErr w:type="gramEnd"/>
            <w:r w:rsidR="00AF239C" w:rsidRPr="005456CC">
              <w:rPr>
                <w:rStyle w:val="Naglaeno"/>
                <w:rFonts w:ascii="Arial" w:hAnsi="Arial" w:cs="Arial"/>
                <w:b w:val="0"/>
              </w:rPr>
              <w:t xml:space="preserve"> 2017. g.</w:t>
            </w:r>
          </w:p>
        </w:tc>
      </w:tr>
      <w:tr w:rsidR="00B12107" w:rsidTr="00B12107">
        <w:trPr>
          <w:trHeight w:val="845"/>
        </w:trPr>
        <w:tc>
          <w:tcPr>
            <w:tcW w:w="29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Cilj i glavne teme savjetovanja</w:t>
            </w:r>
          </w:p>
        </w:tc>
        <w:tc>
          <w:tcPr>
            <w:tcW w:w="773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12107" w:rsidRPr="005456CC" w:rsidRDefault="00B12107">
            <w:pPr>
              <w:widowControl w:val="0"/>
              <w:spacing w:before="3" w:line="270" w:lineRule="exact"/>
              <w:ind w:left="1387" w:right="-1" w:firstLine="4"/>
              <w:jc w:val="both"/>
              <w:rPr>
                <w:rFonts w:ascii="Arial" w:hAnsi="Arial" w:cs="Arial"/>
                <w:lang w:val="hr-HR"/>
              </w:rPr>
            </w:pPr>
            <w:proofErr w:type="spellStart"/>
            <w:r w:rsidRPr="005456CC">
              <w:rPr>
                <w:rFonts w:ascii="Arial" w:hAnsi="Arial" w:cs="Arial"/>
              </w:rPr>
              <w:t>Osnovni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cilj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savjetovanja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bio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Pr="005456CC">
              <w:rPr>
                <w:rFonts w:ascii="Arial" w:hAnsi="Arial" w:cs="Arial"/>
              </w:rPr>
              <w:t>je</w:t>
            </w:r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dobivanje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povratnih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informacija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od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zainteresirane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proofErr w:type="spellStart"/>
            <w:r w:rsidRPr="005456CC">
              <w:rPr>
                <w:rFonts w:ascii="Arial" w:hAnsi="Arial" w:cs="Arial"/>
              </w:rPr>
              <w:t>javnosti</w:t>
            </w:r>
            <w:proofErr w:type="spellEnd"/>
            <w:r w:rsidRPr="005456CC">
              <w:rPr>
                <w:rFonts w:ascii="Arial" w:hAnsi="Arial" w:cs="Arial"/>
                <w:lang w:val="hr-HR"/>
              </w:rPr>
              <w:t xml:space="preserve"> </w:t>
            </w:r>
            <w:r w:rsidR="005456CC" w:rsidRPr="005456CC">
              <w:rPr>
                <w:rFonts w:ascii="Arial" w:hAnsi="Arial" w:cs="Arial"/>
                <w:lang w:val="hr-HR"/>
              </w:rPr>
              <w:t xml:space="preserve">o Programu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zdravstvene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zaštite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i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pomoći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socijalno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ugroženim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,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nemoćnim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i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drugim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osobama</w:t>
            </w:r>
            <w:proofErr w:type="spellEnd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 xml:space="preserve"> Grada Šibenika za 2018. </w:t>
            </w:r>
            <w:proofErr w:type="spellStart"/>
            <w:r w:rsidR="005456CC" w:rsidRPr="005456CC">
              <w:rPr>
                <w:rFonts w:ascii="Arial" w:hAnsi="Arial" w:cs="Arial"/>
                <w:bCs/>
                <w:color w:val="000000"/>
                <w:kern w:val="36"/>
                <w:lang w:eastAsia="hr-HR"/>
              </w:rPr>
              <w:t>godinu</w:t>
            </w:r>
            <w:proofErr w:type="spellEnd"/>
          </w:p>
          <w:p w:rsidR="00B12107" w:rsidRDefault="00B12107">
            <w:pPr>
              <w:widowControl w:val="0"/>
              <w:spacing w:before="65" w:line="253" w:lineRule="exact"/>
              <w:ind w:left="1396"/>
              <w:jc w:val="both"/>
              <w:rPr>
                <w:lang w:val="hr-HR"/>
              </w:rPr>
            </w:pPr>
            <w:r>
              <w:t xml:space="preserve">  </w:t>
            </w:r>
          </w:p>
        </w:tc>
      </w:tr>
    </w:tbl>
    <w:p w:rsidR="00B12107" w:rsidRDefault="00B12107" w:rsidP="00B12107">
      <w:pPr>
        <w:jc w:val="center"/>
        <w:rPr>
          <w:lang w:val="hr-HR"/>
        </w:rPr>
      </w:pPr>
    </w:p>
    <w:tbl>
      <w:tblPr>
        <w:tblW w:w="10682" w:type="dxa"/>
        <w:tblInd w:w="-80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1824"/>
        <w:gridCol w:w="1276"/>
        <w:gridCol w:w="4788"/>
        <w:gridCol w:w="2100"/>
      </w:tblGrid>
      <w:tr w:rsidR="00B12107" w:rsidTr="00B12107">
        <w:tc>
          <w:tcPr>
            <w:tcW w:w="69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Redni broj</w:t>
            </w:r>
          </w:p>
        </w:tc>
        <w:tc>
          <w:tcPr>
            <w:tcW w:w="182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Naziv dionika (pojedinac, organizacija, institucija)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Stavka na koju se odnosi primjedba/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prijedlog</w:t>
            </w:r>
          </w:p>
        </w:tc>
        <w:tc>
          <w:tcPr>
            <w:tcW w:w="478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Tekst primjedbe/prijedloga</w:t>
            </w:r>
          </w:p>
        </w:tc>
        <w:tc>
          <w:tcPr>
            <w:tcW w:w="21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Prihvaćanje/ neprihvaćanje primjedbe ili prijedloga</w:t>
            </w:r>
          </w:p>
        </w:tc>
      </w:tr>
      <w:tr w:rsidR="00B12107" w:rsidTr="00B12107">
        <w:tc>
          <w:tcPr>
            <w:tcW w:w="69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1.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2.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3.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4.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5.</w:t>
            </w: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478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  <w:p w:rsidR="00B12107" w:rsidRDefault="00B12107">
            <w:pPr>
              <w:jc w:val="center"/>
              <w:rPr>
                <w:rFonts w:ascii="Arial" w:hAnsi="Arial" w:cs="Arial"/>
                <w:lang w:val="hr-HR"/>
              </w:rPr>
            </w:pPr>
          </w:p>
        </w:tc>
      </w:tr>
    </w:tbl>
    <w:p w:rsidR="00B12107" w:rsidRDefault="00B12107" w:rsidP="00B12107">
      <w:pPr>
        <w:jc w:val="both"/>
        <w:rPr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5456CC" w:rsidRPr="005456CC" w:rsidRDefault="00B12107" w:rsidP="005456CC">
      <w:pPr>
        <w:widowControl w:val="0"/>
        <w:spacing w:before="3" w:line="270" w:lineRule="exact"/>
        <w:ind w:right="-1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szCs w:val="24"/>
        </w:rPr>
        <w:t xml:space="preserve">Grad Šibenik </w:t>
      </w:r>
      <w:proofErr w:type="spellStart"/>
      <w:r>
        <w:rPr>
          <w:rFonts w:ascii="Arial" w:hAnsi="Arial" w:cs="Arial"/>
          <w:szCs w:val="24"/>
        </w:rPr>
        <w:t>proveo</w:t>
      </w:r>
      <w:proofErr w:type="spellEnd"/>
      <w:r>
        <w:rPr>
          <w:rFonts w:ascii="Arial" w:hAnsi="Arial" w:cs="Arial"/>
          <w:szCs w:val="24"/>
        </w:rPr>
        <w:t xml:space="preserve"> je </w:t>
      </w:r>
      <w:proofErr w:type="spellStart"/>
      <w:r>
        <w:rPr>
          <w:rFonts w:ascii="Arial" w:hAnsi="Arial" w:cs="Arial"/>
          <w:szCs w:val="24"/>
        </w:rPr>
        <w:t>javno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savjetovanje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sa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zainteresiranom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javnošću</w:t>
      </w:r>
      <w:proofErr w:type="spellEnd"/>
      <w:r>
        <w:rPr>
          <w:rFonts w:ascii="Arial" w:hAnsi="Arial" w:cs="Arial"/>
          <w:szCs w:val="24"/>
        </w:rPr>
        <w:t xml:space="preserve"> o </w:t>
      </w:r>
      <w:r w:rsidR="005456CC" w:rsidRPr="005456CC">
        <w:rPr>
          <w:rFonts w:ascii="Arial" w:hAnsi="Arial" w:cs="Arial"/>
          <w:lang w:val="hr-HR"/>
        </w:rPr>
        <w:t xml:space="preserve">Programu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zdravstvene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zaštite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i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pomoći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socijalno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ugroženim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,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nemoćnim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i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drugim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</w:t>
      </w:r>
      <w:proofErr w:type="spell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osobama</w:t>
      </w:r>
      <w:proofErr w:type="spellEnd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 xml:space="preserve"> Grada Šibenika za 2018. </w:t>
      </w:r>
      <w:proofErr w:type="spellStart"/>
      <w:proofErr w:type="gramStart"/>
      <w:r w:rsidR="005456CC" w:rsidRPr="005456CC">
        <w:rPr>
          <w:rFonts w:ascii="Arial" w:hAnsi="Arial" w:cs="Arial"/>
          <w:bCs/>
          <w:color w:val="000000"/>
          <w:kern w:val="36"/>
          <w:lang w:eastAsia="hr-HR"/>
        </w:rPr>
        <w:t>godinu</w:t>
      </w:r>
      <w:proofErr w:type="spellEnd"/>
      <w:proofErr w:type="gramEnd"/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</w:p>
    <w:p w:rsidR="00B12107" w:rsidRDefault="00B12107" w:rsidP="00B12107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Tijekom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savjetovanja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pristigla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primjedba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od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zainteresirane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javnosti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potrebe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intervenirati</w:t>
      </w:r>
      <w:proofErr w:type="spellEnd"/>
      <w:r>
        <w:rPr>
          <w:rFonts w:ascii="Arial" w:hAnsi="Arial" w:cs="Arial"/>
          <w:szCs w:val="24"/>
        </w:rPr>
        <w:t xml:space="preserve"> u </w:t>
      </w:r>
      <w:r w:rsidR="005456CC">
        <w:rPr>
          <w:rFonts w:ascii="Arial" w:hAnsi="Arial" w:cs="Arial"/>
          <w:szCs w:val="24"/>
        </w:rPr>
        <w:t>Program.</w:t>
      </w:r>
      <w:bookmarkStart w:id="0" w:name="_GoBack"/>
      <w:bookmarkEnd w:id="0"/>
      <w:r>
        <w:rPr>
          <w:rFonts w:ascii="Arial" w:hAnsi="Arial" w:cs="Arial"/>
          <w:szCs w:val="24"/>
        </w:rPr>
        <w:t xml:space="preserve">  </w:t>
      </w: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both"/>
        <w:rPr>
          <w:rFonts w:ascii="Arial" w:hAnsi="Arial" w:cs="Arial"/>
          <w:lang w:val="hr-HR"/>
        </w:rPr>
      </w:pPr>
    </w:p>
    <w:p w:rsidR="00B12107" w:rsidRDefault="00B12107" w:rsidP="00B12107">
      <w:pPr>
        <w:jc w:val="center"/>
        <w:rPr>
          <w:rFonts w:ascii="Arial" w:hAnsi="Arial" w:cs="Arial"/>
          <w:lang w:val="hr-HR"/>
        </w:rPr>
      </w:pPr>
    </w:p>
    <w:p w:rsidR="00B12107" w:rsidRPr="00B12107" w:rsidRDefault="00B12107" w:rsidP="00B12107">
      <w:pPr>
        <w:ind w:left="4956" w:firstLine="708"/>
        <w:jc w:val="center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Pročelnica</w:t>
      </w:r>
      <w:proofErr w:type="spellEnd"/>
    </w:p>
    <w:p w:rsidR="00B12107" w:rsidRPr="00B12107" w:rsidRDefault="00B12107" w:rsidP="00B12107">
      <w:pPr>
        <w:jc w:val="right"/>
        <w:rPr>
          <w:rFonts w:ascii="Arial" w:hAnsi="Arial" w:cs="Arial"/>
          <w:b/>
          <w:szCs w:val="24"/>
        </w:rPr>
      </w:pPr>
      <w:proofErr w:type="spellStart"/>
      <w:r w:rsidRPr="00B12107">
        <w:rPr>
          <w:rFonts w:ascii="Arial" w:hAnsi="Arial" w:cs="Arial"/>
          <w:b/>
          <w:szCs w:val="24"/>
        </w:rPr>
        <w:t>Upravnog</w:t>
      </w:r>
      <w:proofErr w:type="spellEnd"/>
      <w:r w:rsidRPr="00B12107">
        <w:rPr>
          <w:rFonts w:ascii="Arial" w:hAnsi="Arial" w:cs="Arial"/>
          <w:b/>
          <w:szCs w:val="24"/>
        </w:rPr>
        <w:t xml:space="preserve"> </w:t>
      </w:r>
      <w:proofErr w:type="spellStart"/>
      <w:r w:rsidRPr="00B12107">
        <w:rPr>
          <w:rFonts w:ascii="Arial" w:hAnsi="Arial" w:cs="Arial"/>
          <w:b/>
          <w:szCs w:val="24"/>
        </w:rPr>
        <w:t>odjela</w:t>
      </w:r>
      <w:proofErr w:type="spellEnd"/>
      <w:r w:rsidRPr="00B12107">
        <w:rPr>
          <w:rFonts w:ascii="Arial" w:hAnsi="Arial" w:cs="Arial"/>
          <w:b/>
          <w:szCs w:val="24"/>
        </w:rPr>
        <w:t xml:space="preserve"> za </w:t>
      </w:r>
      <w:proofErr w:type="spellStart"/>
      <w:r w:rsidRPr="00B12107">
        <w:rPr>
          <w:rFonts w:ascii="Arial" w:hAnsi="Arial" w:cs="Arial"/>
          <w:b/>
          <w:szCs w:val="24"/>
        </w:rPr>
        <w:t>društvene</w:t>
      </w:r>
      <w:proofErr w:type="spellEnd"/>
      <w:r w:rsidRPr="00B12107">
        <w:rPr>
          <w:rFonts w:ascii="Arial" w:hAnsi="Arial" w:cs="Arial"/>
          <w:b/>
          <w:szCs w:val="24"/>
        </w:rPr>
        <w:t xml:space="preserve"> </w:t>
      </w:r>
      <w:proofErr w:type="spellStart"/>
      <w:r w:rsidRPr="00B12107">
        <w:rPr>
          <w:rFonts w:ascii="Arial" w:hAnsi="Arial" w:cs="Arial"/>
          <w:b/>
          <w:szCs w:val="24"/>
        </w:rPr>
        <w:t>djelatnosti</w:t>
      </w:r>
      <w:proofErr w:type="spellEnd"/>
    </w:p>
    <w:p w:rsidR="00B12107" w:rsidRPr="00B12107" w:rsidRDefault="00B12107" w:rsidP="00B12107">
      <w:pPr>
        <w:ind w:left="5664" w:firstLine="708"/>
        <w:jc w:val="both"/>
        <w:rPr>
          <w:rFonts w:ascii="Arial" w:hAnsi="Arial" w:cs="Arial"/>
          <w:b/>
          <w:lang w:val="hr-HR"/>
        </w:rPr>
      </w:pPr>
      <w:proofErr w:type="gramStart"/>
      <w:r w:rsidRPr="00B12107">
        <w:rPr>
          <w:rFonts w:ascii="Arial" w:hAnsi="Arial" w:cs="Arial"/>
          <w:b/>
          <w:szCs w:val="24"/>
        </w:rPr>
        <w:t xml:space="preserve">Mirjana </w:t>
      </w:r>
      <w:proofErr w:type="spellStart"/>
      <w:r w:rsidRPr="00B12107">
        <w:rPr>
          <w:rFonts w:ascii="Arial" w:hAnsi="Arial" w:cs="Arial"/>
          <w:b/>
          <w:szCs w:val="24"/>
        </w:rPr>
        <w:t>Žurić</w:t>
      </w:r>
      <w:proofErr w:type="spellEnd"/>
      <w:r w:rsidRPr="00B12107">
        <w:rPr>
          <w:rFonts w:ascii="Arial" w:hAnsi="Arial" w:cs="Arial"/>
          <w:b/>
          <w:szCs w:val="24"/>
        </w:rPr>
        <w:t xml:space="preserve">, dipl. </w:t>
      </w:r>
      <w:proofErr w:type="spellStart"/>
      <w:r w:rsidRPr="00B12107">
        <w:rPr>
          <w:rFonts w:ascii="Arial" w:hAnsi="Arial" w:cs="Arial"/>
          <w:b/>
          <w:szCs w:val="24"/>
        </w:rPr>
        <w:t>oec</w:t>
      </w:r>
      <w:proofErr w:type="spellEnd"/>
      <w:r w:rsidRPr="00B12107">
        <w:rPr>
          <w:rFonts w:ascii="Arial" w:hAnsi="Arial" w:cs="Arial"/>
          <w:b/>
          <w:szCs w:val="24"/>
        </w:rPr>
        <w:t>.</w:t>
      </w:r>
      <w:proofErr w:type="gramEnd"/>
    </w:p>
    <w:p w:rsidR="00900653" w:rsidRPr="00B12107" w:rsidRDefault="00900653">
      <w:pPr>
        <w:rPr>
          <w:b/>
        </w:rPr>
      </w:pPr>
    </w:p>
    <w:sectPr w:rsidR="00900653" w:rsidRPr="00B12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27"/>
    <w:rsid w:val="005456CC"/>
    <w:rsid w:val="00900653"/>
    <w:rsid w:val="00AF239C"/>
    <w:rsid w:val="00B12107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AF23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</cp:revision>
  <dcterms:created xsi:type="dcterms:W3CDTF">2017-11-20T10:30:00Z</dcterms:created>
  <dcterms:modified xsi:type="dcterms:W3CDTF">2017-11-20T10:39:00Z</dcterms:modified>
</cp:coreProperties>
</file>